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CFE" w:rsidRDefault="00F374E8" w:rsidP="00927CF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Приложение2</w:t>
      </w:r>
      <w:r w:rsidR="0026461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</w:t>
      </w:r>
    </w:p>
    <w:p w:rsidR="00D25384" w:rsidRPr="00264614" w:rsidRDefault="00D25384" w:rsidP="00927CF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64614">
        <w:rPr>
          <w:rFonts w:ascii="Times New Roman" w:hAnsi="Times New Roman" w:cs="Times New Roman"/>
          <w:b/>
          <w:color w:val="000000"/>
          <w:sz w:val="28"/>
          <w:szCs w:val="28"/>
        </w:rPr>
        <w:t>И.С.Тургенев и Полина Виардо</w:t>
      </w:r>
      <w:r w:rsidR="00D151C0" w:rsidRPr="00264614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26461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D25384" w:rsidRPr="00264614" w:rsidRDefault="00D25384" w:rsidP="00927C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4614">
        <w:rPr>
          <w:rFonts w:ascii="Times New Roman" w:eastAsia="Times New Roman" w:hAnsi="Times New Roman" w:cs="Times New Roman"/>
          <w:color w:val="000000"/>
          <w:sz w:val="24"/>
          <w:szCs w:val="24"/>
        </w:rPr>
        <w:t>Полина Виардо, 1843 год. Ей всего 22, но Европа уже покорена.</w:t>
      </w:r>
    </w:p>
    <w:p w:rsidR="00D25384" w:rsidRPr="00264614" w:rsidRDefault="00D25384" w:rsidP="00927C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4614">
        <w:rPr>
          <w:rFonts w:ascii="Times New Roman" w:eastAsia="Times New Roman" w:hAnsi="Times New Roman" w:cs="Times New Roman"/>
          <w:color w:val="000000"/>
          <w:sz w:val="24"/>
          <w:szCs w:val="24"/>
        </w:rPr>
        <w:t>Виардо, которую Берлиоз назвал “одной из величайших артисток прошлой и современной истории музыки”.</w:t>
      </w:r>
    </w:p>
    <w:p w:rsidR="00D25384" w:rsidRPr="00264614" w:rsidRDefault="00D25384" w:rsidP="00927C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46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Виардо, голос и искренняя манера исполнения которой настолько поразили Жорж Санд, что в дальнейшем, благодаря Полине, рождается образ героини самого знаменитого романа Жорж Санд “Консуэлло”. Право же, природа наделила ее многим: умом, артистическим талантом, божественным голосом, сильным характером, но... Полина Виардо, с её сутулой спиной, покатыми плечами, выпуклыми глазами, крупными, почти мужскими чертами лица, невысоким ростом, была далеко не красавицей. Великий романтик Генрих Гейне сравнивал ее внешность с экзотическим и чудовищным пейзажем, некой стихией, самой Природой. </w:t>
      </w:r>
    </w:p>
    <w:p w:rsidR="00D25384" w:rsidRPr="00264614" w:rsidRDefault="00D25384" w:rsidP="00927C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4614">
        <w:rPr>
          <w:rFonts w:ascii="Times New Roman" w:eastAsia="Times New Roman" w:hAnsi="Times New Roman" w:cs="Times New Roman"/>
          <w:color w:val="000000"/>
          <w:sz w:val="24"/>
          <w:szCs w:val="24"/>
        </w:rPr>
        <w:t>Но на сцене певица удивительнейшим образом преображалась. Глаза становились пламенными и выразительными, а большой рот, казалось, был создан для того, чтобы издавать волшебные звуки. Но более всего поражало ее божественное исполнение. По признанию К.Сен-Санса, великого французского композитора 19 века, “...ее голос, не бархатистый и не кристально-чистый, но скорее горький, как померанец, был создан для трагедий, элегических поэм, ораторий”.</w:t>
      </w:r>
    </w:p>
    <w:p w:rsidR="00D151C0" w:rsidRPr="00264614" w:rsidRDefault="00D25384" w:rsidP="00927CF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646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Тургенев увидел ее впервые осенью 1843 года на сцене оперного театра, когда великая певица приехала на гастроли в Санкт-Петербург. Затем на охоте он познакомился с мужем Полины - директором Итальянского театра в Париже, известным критиком и искусствоведом - Луи Виардо, а 1 ноября 1843 года он был представлен и самой Полине. </w:t>
      </w:r>
    </w:p>
    <w:p w:rsidR="00D25384" w:rsidRPr="00264614" w:rsidRDefault="00D25384" w:rsidP="00927CF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64614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Среди массы поклонников она особо не выделила Тургенева, известного более как заядлый охотник, а не литератор. А когда ее гастроли закончились, Тургенев вместе семейством Виардо уехал в Париж. Против воли матери, без денег, еще неизвестный Европе. В ноябре 1845 года он возвращается в Россию, чтобы в январе 1847 года, узнав о гастролях Виардо в Германии, вновь уехать: Берлин, затем Лондон, Париж, турне по Франции и опять Санкт-Петербург. Он мечется по Европе за тенью своей любимой: “Ах, мои чувства к вам слишком велики и могучи. Я не могу жить вдали от вас, - я должен чувствовать вашу близость, наслаждаться ею, - день, когда мне не светили ваши глаза, - день потерянный”.</w:t>
      </w:r>
    </w:p>
    <w:p w:rsidR="00FF5BC7" w:rsidRPr="00264614" w:rsidRDefault="00FF5BC7" w:rsidP="00927CF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646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эти годы он довольно часто приезжал во Францию, и их переписка была особенно нежной: “Здравствуй, моя любимая, самая лучшая, самая дорогая моя женщина... Родной мой ангел... Единственная и самая любимая... “.</w:t>
      </w:r>
      <w:r w:rsidR="00B920BD" w:rsidRPr="002646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64614">
        <w:rPr>
          <w:rFonts w:ascii="Times New Roman" w:eastAsia="Times New Roman" w:hAnsi="Times New Roman" w:cs="Times New Roman"/>
          <w:color w:val="000000"/>
          <w:sz w:val="24"/>
          <w:szCs w:val="24"/>
        </w:rPr>
        <w:t>Будучи во Франции, он чаще всего останавливался в имении Виардо</w:t>
      </w:r>
      <w:r w:rsidR="004E06CB" w:rsidRPr="0026461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E06CB" w:rsidRPr="00264614" w:rsidRDefault="004E06CB" w:rsidP="00927C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46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в России известность Тургенева растет. </w:t>
      </w:r>
    </w:p>
    <w:p w:rsidR="004E06CB" w:rsidRPr="00264614" w:rsidRDefault="004E06CB" w:rsidP="00927C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46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Перед премьерой его “Провинциалки” в Санкт-Петербурге он страшно волнуется, но если он и молился в тот момент, то своей богине. “В момент, когда занавес поднялся, я тихонько произнес ваше имя. Оно принесло мне удачу, - напишет он позже Полине. - Я ожидал всего, кроме такого успеха”. </w:t>
      </w:r>
    </w:p>
    <w:p w:rsidR="00AE5EAB" w:rsidRPr="00264614" w:rsidRDefault="00AE5EAB" w:rsidP="00927C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461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1852 - 1853 годах писатель живет в своем имении в Спасском под надзором местной полиции и без права въезда в столицу. Поводом к высылке послужил знаменитый некролог, посвященный Гоголю, в котором российская полиция увидела угрозу спокойствию российской империи.</w:t>
      </w:r>
    </w:p>
    <w:p w:rsidR="00AE5EAB" w:rsidRPr="00264614" w:rsidRDefault="00AE5EAB" w:rsidP="00927C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4614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Узнав, что в марте 1853 года Полина Виардо приезжает с концертами в Россию, Тургенев потерял голову... Все отошло на второй план - творчество, его недавний арест, постоянный надзор полиции, ссылка... Он должен увидеть свою богиню несмотря ни на что!</w:t>
      </w:r>
    </w:p>
    <w:p w:rsidR="00AE5EAB" w:rsidRPr="00264614" w:rsidRDefault="00AE5EAB" w:rsidP="00927C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4614">
        <w:rPr>
          <w:rFonts w:ascii="Times New Roman" w:eastAsia="Times New Roman" w:hAnsi="Times New Roman" w:cs="Times New Roman"/>
          <w:color w:val="000000"/>
          <w:sz w:val="24"/>
          <w:szCs w:val="24"/>
        </w:rPr>
        <w:t>Он добывает фальшивый паспорт, переодевается мещанином и едет в Москву, где пробудет почти две недели. Риск невероятный, учитывая, что в эти годы Тургенев уже хорошо известен не только в литературных кругах, но и российской полиции. Риск не оправдался. Полина явно охладела к нему. Несколько лет разлуки превратили ее любовь в вежливо-безразличную дружбу. И Тургенев довольствуется тем</w:t>
      </w:r>
      <w:r w:rsidR="004D6B61" w:rsidRPr="00264614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2646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 есть, продолжает писать Полине, даже не получая ответа.</w:t>
      </w:r>
    </w:p>
    <w:p w:rsidR="004E06CB" w:rsidRPr="00264614" w:rsidRDefault="00AE5EAB" w:rsidP="00927CF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64614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в личной жизни наступает кризис, то на литературном поприще он добился признания. Назвать Полину Виардо музой, вдохновлявшей творчество Тургенева, было бы слишком просто. Он боготворит её. Она заменила ему все и вся: родных, друзей, семью, которую о</w:t>
      </w:r>
      <w:r w:rsidR="004D6B61" w:rsidRPr="00264614">
        <w:rPr>
          <w:rFonts w:ascii="Times New Roman" w:hAnsi="Times New Roman" w:cs="Times New Roman"/>
          <w:color w:val="000000"/>
          <w:sz w:val="24"/>
          <w:szCs w:val="24"/>
        </w:rPr>
        <w:t xml:space="preserve">н так и не удосужился создать. </w:t>
      </w:r>
      <w:r w:rsidR="00C53BF4" w:rsidRPr="00264614">
        <w:rPr>
          <w:rFonts w:ascii="Times New Roman" w:hAnsi="Times New Roman" w:cs="Times New Roman"/>
          <w:color w:val="000000"/>
          <w:sz w:val="24"/>
          <w:szCs w:val="24"/>
        </w:rPr>
        <w:t>А возможности были.</w:t>
      </w:r>
    </w:p>
    <w:p w:rsidR="00C53BF4" w:rsidRPr="00264614" w:rsidRDefault="00C53BF4" w:rsidP="00927C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4614">
        <w:rPr>
          <w:rFonts w:ascii="Times New Roman" w:eastAsia="Times New Roman" w:hAnsi="Times New Roman" w:cs="Times New Roman"/>
          <w:color w:val="000000"/>
          <w:sz w:val="24"/>
          <w:szCs w:val="24"/>
        </w:rPr>
        <w:t>По-прежнему господствовавшая в его сердце роковая любовь к Полине Виардо заставляет в конце 1856 года вновь задуматься о поездке во Францию.</w:t>
      </w:r>
    </w:p>
    <w:p w:rsidR="00CB72D0" w:rsidRPr="00264614" w:rsidRDefault="00FC01D9" w:rsidP="00927CF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64614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C53BF4" w:rsidRPr="002646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64614">
        <w:rPr>
          <w:rFonts w:ascii="Times New Roman" w:hAnsi="Times New Roman" w:cs="Times New Roman"/>
          <w:color w:val="000000"/>
          <w:sz w:val="24"/>
          <w:szCs w:val="24"/>
        </w:rPr>
        <w:t xml:space="preserve"> Виардо</w:t>
      </w:r>
      <w:r w:rsidR="00C53BF4" w:rsidRPr="002646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появляется новая и очень серьезная проблема: начинает слабеть голос, она все реже появляется на сцене. Несмотря на конец артистической карьеры, ее жизнь очень динамична ведь ей всего сорок. Она дает уроки пения, принимает у себя знаменитостей и, конечно же, рядом с ней её странная семья: четверо детей, мудрый муж и преданный поклонник. Всех их связывает семнадцатилетняя дружба. В эти годы Тургенев уже в апогее своей славы и в России, и в Европе. Его талант достойно оценен Жорж Санд, Флобером, Гюго, Мопассаном, Э. Де Гонкуром. Почти все они стали его и ее друзьями</w:t>
      </w:r>
      <w:r w:rsidR="00CB72D0" w:rsidRPr="0026461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53BF4" w:rsidRPr="00264614" w:rsidRDefault="00C53BF4" w:rsidP="00927C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4614">
        <w:rPr>
          <w:rFonts w:ascii="Times New Roman" w:eastAsia="Times New Roman" w:hAnsi="Times New Roman" w:cs="Times New Roman"/>
          <w:color w:val="000000"/>
          <w:sz w:val="24"/>
          <w:szCs w:val="24"/>
        </w:rPr>
        <w:t>А он снова рядом: Россия - Германия - Франция - Россия... С родиной были связны обязательства, с Францией - эмоции и чувства, необходимые ему, чтобы писать. Так он и живет все это время в раздвоении между долгом и любовью, не чувствуя себя дома ни в России, ни во Франции, но лишь в семье Виардо.</w:t>
      </w:r>
    </w:p>
    <w:p w:rsidR="00C6667B" w:rsidRPr="00264614" w:rsidRDefault="00C53BF4" w:rsidP="00927CF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64614">
        <w:rPr>
          <w:rFonts w:ascii="Times New Roman" w:eastAsia="Times New Roman" w:hAnsi="Times New Roman" w:cs="Times New Roman"/>
          <w:color w:val="000000"/>
          <w:sz w:val="24"/>
          <w:szCs w:val="24"/>
        </w:rPr>
        <w:t>В 1879 году он опять вынужден ехать в Россию - умер брат. Россия встретила с восторгом любимого писателя, особенно молодое поколение. В театре устраиваются чтения его пьес</w:t>
      </w:r>
      <w:r w:rsidR="00C6667B" w:rsidRPr="0026461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53BF4" w:rsidRPr="00264614" w:rsidRDefault="00C6667B" w:rsidP="00927C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4614">
        <w:rPr>
          <w:rFonts w:ascii="Times New Roman" w:hAnsi="Times New Roman" w:cs="Times New Roman"/>
          <w:color w:val="000000"/>
          <w:sz w:val="24"/>
          <w:szCs w:val="24"/>
        </w:rPr>
        <w:t xml:space="preserve"> Но</w:t>
      </w:r>
      <w:r w:rsidR="00C53BF4" w:rsidRPr="002646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всегда </w:t>
      </w:r>
      <w:r w:rsidRPr="00264614">
        <w:rPr>
          <w:rFonts w:ascii="Times New Roman" w:hAnsi="Times New Roman" w:cs="Times New Roman"/>
          <w:color w:val="000000"/>
          <w:sz w:val="24"/>
          <w:szCs w:val="24"/>
        </w:rPr>
        <w:t xml:space="preserve">Тургенев </w:t>
      </w:r>
      <w:r w:rsidR="00C53BF4" w:rsidRPr="00264614">
        <w:rPr>
          <w:rFonts w:ascii="Times New Roman" w:eastAsia="Times New Roman" w:hAnsi="Times New Roman" w:cs="Times New Roman"/>
          <w:color w:val="000000"/>
          <w:sz w:val="24"/>
          <w:szCs w:val="24"/>
        </w:rPr>
        <w:t>вновь возвращался к Полине, единственной, рядом с которой он находил душевное успокоение. Как в молодости, так и сейчас, перед своим последним в жизни испытанием. Да, ему не удалось “свить гнездо”, но ему была дарована судьбой идеальная, роковая, страстная, необъяснимая разумом любовь.</w:t>
      </w:r>
    </w:p>
    <w:p w:rsidR="00C53BF4" w:rsidRPr="00264614" w:rsidRDefault="00C53BF4" w:rsidP="00927C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14694" w:rsidRPr="00264614" w:rsidRDefault="00914694" w:rsidP="00927C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914694" w:rsidRPr="00264614" w:rsidSect="00C37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>
    <w:useFELayout/>
  </w:compat>
  <w:rsids>
    <w:rsidRoot w:val="003B2BA8"/>
    <w:rsid w:val="00264614"/>
    <w:rsid w:val="00310B9F"/>
    <w:rsid w:val="0031717D"/>
    <w:rsid w:val="00391FFE"/>
    <w:rsid w:val="003B2BA8"/>
    <w:rsid w:val="004D6B61"/>
    <w:rsid w:val="004E06CB"/>
    <w:rsid w:val="00527FDC"/>
    <w:rsid w:val="008B2A58"/>
    <w:rsid w:val="009037F4"/>
    <w:rsid w:val="00914205"/>
    <w:rsid w:val="00914694"/>
    <w:rsid w:val="00927CFE"/>
    <w:rsid w:val="00AE5EAB"/>
    <w:rsid w:val="00B920BD"/>
    <w:rsid w:val="00C375EE"/>
    <w:rsid w:val="00C53BF4"/>
    <w:rsid w:val="00C6667B"/>
    <w:rsid w:val="00CB72D0"/>
    <w:rsid w:val="00D151C0"/>
    <w:rsid w:val="00D25384"/>
    <w:rsid w:val="00E818A8"/>
    <w:rsid w:val="00F374E8"/>
    <w:rsid w:val="00F920F2"/>
    <w:rsid w:val="00FB4A73"/>
    <w:rsid w:val="00FC01D9"/>
    <w:rsid w:val="00FF5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5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B2BA8"/>
    <w:rPr>
      <w:b/>
      <w:bCs/>
    </w:rPr>
  </w:style>
  <w:style w:type="character" w:customStyle="1" w:styleId="apple-converted-space">
    <w:name w:val="apple-converted-space"/>
    <w:basedOn w:val="a0"/>
    <w:rsid w:val="009146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2017-02-05T09:26:00Z</dcterms:created>
  <dcterms:modified xsi:type="dcterms:W3CDTF">2017-02-07T20:27:00Z</dcterms:modified>
</cp:coreProperties>
</file>